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10490" w:type="dxa"/>
        <w:tblLayout w:type="fixed"/>
        <w:tblLook w:val="04A0" w:firstRow="1" w:lastRow="0" w:firstColumn="1" w:lastColumn="0" w:noHBand="0" w:noVBand="1"/>
      </w:tblPr>
      <w:tblGrid>
        <w:gridCol w:w="1060"/>
        <w:gridCol w:w="752"/>
        <w:gridCol w:w="1511"/>
        <w:gridCol w:w="5183"/>
        <w:gridCol w:w="1984"/>
      </w:tblGrid>
      <w:tr w:rsidR="00297226">
        <w:tc>
          <w:tcPr>
            <w:tcW w:w="10489" w:type="dxa"/>
            <w:gridSpan w:val="5"/>
          </w:tcPr>
          <w:p w:rsidR="00297226" w:rsidRDefault="002972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7226" w:rsidTr="00EF132B">
        <w:trPr>
          <w:trHeight w:hRule="exact" w:val="567"/>
        </w:trPr>
        <w:tc>
          <w:tcPr>
            <w:tcW w:w="1059" w:type="dxa"/>
          </w:tcPr>
          <w:p w:rsidR="00297226" w:rsidRDefault="00297226">
            <w:pPr>
              <w:widowControl w:val="0"/>
              <w:spacing w:after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97226" w:rsidRDefault="00EF132B">
            <w:pPr>
              <w:widowControl w:val="0"/>
              <w:spacing w:after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 xml:space="preserve">Ecole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2"/>
                <w:b/>
                <w:sz w:val="24"/>
              </w:rPr>
              <w:id w:val="2001304513"/>
              <w:placeholder>
                <w:docPart w:val="5596CE466A8D476097716B2F4259FDC0"/>
              </w:placeholder>
              <w:showingPlcHdr/>
              <w:comboBox>
                <w:listItem w:value="Choisissez un élément."/>
                <w:listItem w:displayText="Ecole maternelle Joliot Curie" w:value="Ecole maternelle Joliot Curie"/>
                <w:listItem w:displayText="Ecole élémentaire Joliot Curie" w:value="Ecole élémentaire Joliot Curie"/>
                <w:listItem w:displayText="Ecole primaire Ernest Renan" w:value="Ecole primaire Ernest Renan"/>
                <w:listItem w:displayText="Ecole maternelle Moulin à vent" w:value="Ecole maternelle Moulin à vent"/>
                <w:listItem w:displayText="Ecole élémentaire Moulin à vent" w:value="Ecole élémentaire Moulin à vent"/>
                <w:listItem w:displayText="Ecole primaire Georges Levy" w:value="Ecole primaire Georges Levy"/>
                <w:listItem w:displayText="Ecole maternelle Max Barel" w:value="Ecole maternelle Max Barel"/>
                <w:listItem w:displayText="Ecole élémentaire Max Barel" w:value="Ecole élémentaire Max Barel"/>
                <w:listItem w:displayText="Ecole maternelle Le Charréard" w:value="Ecole maternelle Le Charréard"/>
                <w:listItem w:displayText="Ecole élémentaire Le Charréard" w:value="Ecole élémentaire Le Charréard"/>
                <w:listItem w:displayText="Ecole maternelle Louis Pasteur" w:value="Ecole maternelle Louis Pasteur"/>
                <w:listItem w:displayText="Ecole élémentaire Louis Pasteur" w:value="Ecole élémentaire Louis Pasteur"/>
                <w:listItem w:displayText="Ecole maternelle Léo Lagrange" w:value="Ecole maternelle Léo Lagrange"/>
                <w:listItem w:displayText="Ecole élémentaire Léo Lagrange" w:value="Ecole élémentaire Léo Lagrange"/>
                <w:listItem w:displayText="Ecole primaire Louis Pergaud" w:value="Ecole primaire Louis Pergaud"/>
                <w:listItem w:displayText="Ecole élémentaire Louis Pergaud B" w:value="Ecole élémentaire Louis Pergaud B"/>
                <w:listItem w:displayText="Ecole maternelle Gabriel Péri" w:value="Ecole maternelle Gabriel Péri"/>
                <w:listItem w:displayText="Ecole élémentaire Gabriel Péri" w:value="Ecole élémentaire Gabriel Péri"/>
                <w:listItem w:displayText="Ecole primaire Charles Perrault" w:value="Ecole primaire Charles Perrault"/>
              </w:comboBox>
            </w:sdtPr>
            <w:sdtEndPr>
              <w:rPr>
                <w:rStyle w:val="Style2"/>
              </w:rPr>
            </w:sdtEndPr>
            <w:sdtContent>
              <w:permStart w:id="1229788256" w:edGrp="everyone" w:displacedByCustomXml="prev"/>
              <w:p w:rsidR="00297226" w:rsidRPr="00EF132B" w:rsidRDefault="00EF132B" w:rsidP="00EF132B">
                <w:pPr>
                  <w:suppressAutoHyphens w:val="0"/>
                  <w:spacing w:after="160" w:line="259" w:lineRule="auto"/>
                  <w:rPr>
                    <w:rFonts w:ascii="Calibri" w:hAnsi="Calibri"/>
                    <w:b/>
                    <w:sz w:val="28"/>
                  </w:rPr>
                </w:pPr>
                <w:r w:rsidRPr="00B40B63">
                  <w:rPr>
                    <w:rStyle w:val="Textedelespacerserv"/>
                  </w:rPr>
                  <w:t>Choisissez un élément.</w:t>
                </w:r>
              </w:p>
              <w:permEnd w:id="1229788256" w:displacedByCustomXml="next"/>
            </w:sdtContent>
          </w:sdt>
        </w:tc>
        <w:tc>
          <w:tcPr>
            <w:tcW w:w="1984" w:type="dxa"/>
          </w:tcPr>
          <w:p w:rsidR="00297226" w:rsidRDefault="00297226">
            <w:pPr>
              <w:widowControl w:val="0"/>
            </w:pPr>
          </w:p>
        </w:tc>
      </w:tr>
      <w:tr w:rsidR="00297226" w:rsidTr="00EF132B">
        <w:trPr>
          <w:trHeight w:hRule="exact" w:val="567"/>
        </w:trPr>
        <w:tc>
          <w:tcPr>
            <w:tcW w:w="1059" w:type="dxa"/>
          </w:tcPr>
          <w:p w:rsidR="00297226" w:rsidRDefault="00297226">
            <w:pPr>
              <w:widowControl w:val="0"/>
              <w:spacing w:after="0"/>
              <w:rPr>
                <w:b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97226" w:rsidRDefault="00D02FD5">
            <w:pPr>
              <w:widowControl w:val="0"/>
              <w:spacing w:after="0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 xml:space="preserve">Enseignant  / Classe </w:t>
            </w:r>
          </w:p>
        </w:tc>
        <w:sdt>
          <w:sdtPr>
            <w:rPr>
              <w:sz w:val="24"/>
              <w:szCs w:val="24"/>
            </w:rPr>
            <w:id w:val="1878503643"/>
            <w:placeholder>
              <w:docPart w:val="F835D3FA4C0E4ADEB82B0A1C093918DC"/>
            </w:placeholder>
            <w:showingPlcHdr/>
          </w:sdtPr>
          <w:sdtEndPr/>
          <w:sdtContent>
            <w:permStart w:id="1547642827" w:edGrp="everyone" w:displacedByCustomXml="prev"/>
            <w:tc>
              <w:tcPr>
                <w:tcW w:w="51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97226" w:rsidRDefault="00EF132B" w:rsidP="00EF132B">
                <w:pPr>
                  <w:widowControl w:val="0"/>
                  <w:spacing w:after="0"/>
                  <w:rPr>
                    <w:sz w:val="24"/>
                    <w:szCs w:val="24"/>
                  </w:rPr>
                </w:pPr>
                <w:r w:rsidRPr="007A38D5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1547642827" w:displacedByCustomXml="next"/>
          </w:sdtContent>
        </w:sdt>
        <w:tc>
          <w:tcPr>
            <w:tcW w:w="1984" w:type="dxa"/>
          </w:tcPr>
          <w:p w:rsidR="00297226" w:rsidRDefault="00EF132B">
            <w:pPr>
              <w:widowControl w:val="0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-307975</wp:posOffset>
                  </wp:positionV>
                  <wp:extent cx="952500" cy="9525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adémie_de_Lyon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226" w:rsidTr="00EF132B">
        <w:trPr>
          <w:trHeight w:hRule="exact" w:val="567"/>
        </w:trPr>
        <w:tc>
          <w:tcPr>
            <w:tcW w:w="1059" w:type="dxa"/>
          </w:tcPr>
          <w:p w:rsidR="00297226" w:rsidRDefault="00297226">
            <w:pPr>
              <w:widowControl w:val="0"/>
              <w:spacing w:after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97226" w:rsidRDefault="00D02FD5">
            <w:pPr>
              <w:widowControl w:val="0"/>
              <w:spacing w:after="0"/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788003569"/>
            <w:placeholder>
              <w:docPart w:val="DefaultPlaceholder_-1854013438"/>
            </w:placeholder>
            <w:showingPlcHdr/>
            <w:date>
              <w:dateFormat w:val="dddd d MMMM yyyy"/>
              <w:lid w:val="fr-FR"/>
              <w:storeMappedDataAs w:val="dateTime"/>
              <w:calendar w:val="gregorian"/>
            </w:date>
          </w:sdtPr>
          <w:sdtEndPr/>
          <w:sdtContent>
            <w:permStart w:id="70589498" w:edGrp="everyone" w:displacedByCustomXml="prev"/>
            <w:tc>
              <w:tcPr>
                <w:tcW w:w="51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97226" w:rsidRDefault="00EF132B" w:rsidP="00EF132B">
                <w:pPr>
                  <w:widowControl w:val="0"/>
                  <w:spacing w:after="0"/>
                  <w:rPr>
                    <w:sz w:val="24"/>
                    <w:szCs w:val="24"/>
                  </w:rPr>
                </w:pPr>
                <w:r w:rsidRPr="007A38D5">
                  <w:rPr>
                    <w:rStyle w:val="Textedelespacerserv"/>
                  </w:rPr>
                  <w:t>Cliquez ou appuyez ici pour entrer une date.</w:t>
                </w:r>
              </w:p>
            </w:tc>
            <w:permEnd w:id="70589498" w:displacedByCustomXml="next"/>
          </w:sdtContent>
        </w:sdt>
        <w:tc>
          <w:tcPr>
            <w:tcW w:w="1984" w:type="dxa"/>
          </w:tcPr>
          <w:p w:rsidR="00297226" w:rsidRDefault="00297226">
            <w:pPr>
              <w:widowControl w:val="0"/>
            </w:pPr>
          </w:p>
        </w:tc>
      </w:tr>
      <w:tr w:rsidR="00297226">
        <w:tc>
          <w:tcPr>
            <w:tcW w:w="10489" w:type="dxa"/>
            <w:gridSpan w:val="5"/>
            <w:tcBorders>
              <w:bottom w:val="single" w:sz="4" w:space="0" w:color="000000"/>
            </w:tcBorders>
          </w:tcPr>
          <w:p w:rsidR="00297226" w:rsidRDefault="002972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7226"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226" w:rsidRDefault="00D02FD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Points positifs  </w:t>
            </w:r>
            <w:r>
              <w:rPr>
                <w:color w:val="FFFFFF"/>
                <w:sz w:val="24"/>
                <w:szCs w:val="24"/>
              </w:rPr>
              <w:t>Ce qui me rassure</w:t>
            </w:r>
          </w:p>
        </w:tc>
      </w:tr>
      <w:tr w:rsidR="00297226">
        <w:trPr>
          <w:trHeight w:val="70"/>
        </w:trPr>
        <w:tc>
          <w:tcPr>
            <w:tcW w:w="1048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97226" w:rsidRDefault="00297226">
            <w:pPr>
              <w:widowControl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297226" w:rsidTr="00EF132B">
        <w:trPr>
          <w:trHeight w:hRule="exact" w:val="1701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226" w:rsidRDefault="00D02FD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Vécu / classe</w:t>
            </w:r>
          </w:p>
        </w:tc>
        <w:sdt>
          <w:sdtPr>
            <w:rPr>
              <w:sz w:val="24"/>
              <w:szCs w:val="24"/>
            </w:rPr>
            <w:id w:val="1110400508"/>
            <w:placeholder>
              <w:docPart w:val="DefaultPlaceholder_-1854013440"/>
            </w:placeholder>
            <w:showingPlcHdr/>
          </w:sdtPr>
          <w:sdtEndPr/>
          <w:sdtContent>
            <w:permStart w:id="1971783032" w:edGrp="everyone" w:displacedByCustomXml="prev"/>
            <w:tc>
              <w:tcPr>
                <w:tcW w:w="867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F132B" w:rsidRDefault="00EF132B" w:rsidP="00EF132B">
                <w:pPr>
                  <w:widowControl w:val="0"/>
                  <w:spacing w:after="0" w:line="240" w:lineRule="auto"/>
                  <w:rPr>
                    <w:sz w:val="24"/>
                    <w:szCs w:val="24"/>
                  </w:rPr>
                </w:pPr>
                <w:r w:rsidRPr="007A38D5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1971783032" w:displacedByCustomXml="next"/>
          </w:sdtContent>
        </w:sdt>
      </w:tr>
      <w:tr w:rsidR="00297226" w:rsidTr="00EF132B">
        <w:trPr>
          <w:trHeight w:hRule="exact" w:val="1701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226" w:rsidRDefault="00D02FD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Vécu / élève(s) en particulier</w:t>
            </w:r>
          </w:p>
        </w:tc>
        <w:sdt>
          <w:sdtPr>
            <w:rPr>
              <w:sz w:val="24"/>
              <w:szCs w:val="24"/>
            </w:rPr>
            <w:id w:val="413051527"/>
            <w:placeholder>
              <w:docPart w:val="87FF2C3F6C904D5CBF06FCB35132A7DB"/>
            </w:placeholder>
            <w:showingPlcHdr/>
          </w:sdtPr>
          <w:sdtEndPr/>
          <w:sdtContent>
            <w:permStart w:id="66020538" w:edGrp="everyone" w:displacedByCustomXml="prev"/>
            <w:tc>
              <w:tcPr>
                <w:tcW w:w="867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7226" w:rsidRDefault="00EF132B" w:rsidP="00EF132B">
                <w:pPr>
                  <w:widowControl w:val="0"/>
                  <w:spacing w:after="0" w:line="240" w:lineRule="auto"/>
                  <w:rPr>
                    <w:sz w:val="24"/>
                    <w:szCs w:val="24"/>
                  </w:rPr>
                </w:pPr>
                <w:r w:rsidRPr="007A38D5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66020538" w:displacedByCustomXml="next"/>
          </w:sdtContent>
        </w:sdt>
      </w:tr>
      <w:tr w:rsidR="00297226">
        <w:tc>
          <w:tcPr>
            <w:tcW w:w="1048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7226" w:rsidRDefault="00297226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97226" w:rsidRDefault="00297226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97226"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226" w:rsidRDefault="00D02FD5" w:rsidP="00EF132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Difficult</w:t>
            </w:r>
            <w:r w:rsidR="00EF132B" w:rsidRPr="00EF132B">
              <w:rPr>
                <w:rFonts w:cstheme="minorHAnsi"/>
                <w:smallCaps/>
                <w:color w:val="FFFFFF"/>
                <w:sz w:val="24"/>
                <w:szCs w:val="28"/>
              </w:rPr>
              <w:t>É</w:t>
            </w:r>
            <w:r>
              <w:rPr>
                <w:b/>
                <w:smallCaps/>
                <w:color w:val="FFFFFF"/>
                <w:sz w:val="28"/>
                <w:szCs w:val="28"/>
              </w:rPr>
              <w:t xml:space="preserve">s  </w:t>
            </w:r>
            <w:r>
              <w:rPr>
                <w:color w:val="FFFFFF"/>
                <w:sz w:val="24"/>
                <w:szCs w:val="24"/>
              </w:rPr>
              <w:t>Ce qui m’inquiète</w:t>
            </w:r>
          </w:p>
        </w:tc>
      </w:tr>
      <w:tr w:rsidR="00297226">
        <w:trPr>
          <w:trHeight w:val="70"/>
        </w:trPr>
        <w:tc>
          <w:tcPr>
            <w:tcW w:w="1048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97226" w:rsidRDefault="00297226">
            <w:pPr>
              <w:widowControl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297226" w:rsidTr="00EF132B">
        <w:trPr>
          <w:trHeight w:hRule="exact" w:val="1701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226" w:rsidRDefault="00D02FD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Vécu / classe</w:t>
            </w:r>
          </w:p>
        </w:tc>
        <w:sdt>
          <w:sdtPr>
            <w:rPr>
              <w:sz w:val="24"/>
              <w:szCs w:val="24"/>
            </w:rPr>
            <w:id w:val="-936519632"/>
            <w:placeholder>
              <w:docPart w:val="65DD31951757450D8568B10888010DD0"/>
            </w:placeholder>
            <w:showingPlcHdr/>
          </w:sdtPr>
          <w:sdtEndPr/>
          <w:sdtContent>
            <w:permStart w:id="1763122483" w:edGrp="everyone" w:displacedByCustomXml="prev"/>
            <w:tc>
              <w:tcPr>
                <w:tcW w:w="867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7226" w:rsidRDefault="00EF132B" w:rsidP="00EF132B">
                <w:pPr>
                  <w:widowControl w:val="0"/>
                  <w:spacing w:after="0" w:line="240" w:lineRule="auto"/>
                  <w:rPr>
                    <w:sz w:val="24"/>
                    <w:szCs w:val="24"/>
                  </w:rPr>
                </w:pPr>
                <w:r w:rsidRPr="007A38D5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1763122483" w:displacedByCustomXml="next"/>
          </w:sdtContent>
        </w:sdt>
      </w:tr>
      <w:tr w:rsidR="00297226" w:rsidTr="00EF132B">
        <w:trPr>
          <w:trHeight w:hRule="exact" w:val="1701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226" w:rsidRDefault="00D02FD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Vécu / élève(s) en particulier</w:t>
            </w:r>
          </w:p>
        </w:tc>
        <w:sdt>
          <w:sdtPr>
            <w:rPr>
              <w:sz w:val="24"/>
              <w:szCs w:val="24"/>
            </w:rPr>
            <w:id w:val="-1206173693"/>
            <w:placeholder>
              <w:docPart w:val="6521C7FC7D3C4D4DA4D65F3F0D121604"/>
            </w:placeholder>
            <w:showingPlcHdr/>
          </w:sdtPr>
          <w:sdtEndPr/>
          <w:sdtContent>
            <w:permStart w:id="1905552664" w:edGrp="everyone" w:displacedByCustomXml="prev"/>
            <w:tc>
              <w:tcPr>
                <w:tcW w:w="867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7226" w:rsidRDefault="00EF132B" w:rsidP="00EF132B">
                <w:pPr>
                  <w:widowControl w:val="0"/>
                  <w:spacing w:after="0" w:line="240" w:lineRule="auto"/>
                  <w:rPr>
                    <w:sz w:val="24"/>
                    <w:szCs w:val="24"/>
                  </w:rPr>
                </w:pPr>
                <w:r w:rsidRPr="007A38D5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1905552664" w:displacedByCustomXml="next"/>
          </w:sdtContent>
        </w:sdt>
      </w:tr>
      <w:tr w:rsidR="00297226">
        <w:tc>
          <w:tcPr>
            <w:tcW w:w="1048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7226" w:rsidRDefault="00297226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97226" w:rsidRDefault="00297226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297226"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226" w:rsidRDefault="00D02FD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Besoins – Questionnements </w:t>
            </w:r>
          </w:p>
        </w:tc>
      </w:tr>
      <w:tr w:rsidR="00297226">
        <w:trPr>
          <w:trHeight w:val="70"/>
        </w:trPr>
        <w:tc>
          <w:tcPr>
            <w:tcW w:w="1048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97226" w:rsidRDefault="00297226">
            <w:pPr>
              <w:widowControl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297226" w:rsidTr="00EF132B">
        <w:trPr>
          <w:trHeight w:hRule="exact" w:val="1701"/>
        </w:trPr>
        <w:sdt>
          <w:sdtPr>
            <w:rPr>
              <w:sz w:val="24"/>
              <w:szCs w:val="24"/>
            </w:rPr>
            <w:id w:val="-79069551"/>
            <w:placeholder>
              <w:docPart w:val="A4924060930B49F6A552975BD50D057E"/>
            </w:placeholder>
            <w:showingPlcHdr/>
          </w:sdtPr>
          <w:sdtEndPr/>
          <w:sdtContent>
            <w:permStart w:id="885464927" w:edGrp="everyone" w:displacedByCustomXml="prev"/>
            <w:tc>
              <w:tcPr>
                <w:tcW w:w="104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297226" w:rsidRDefault="00EF132B" w:rsidP="00EF132B">
                <w:pPr>
                  <w:widowControl w:val="0"/>
                  <w:spacing w:after="0" w:line="240" w:lineRule="auto"/>
                  <w:rPr>
                    <w:sz w:val="24"/>
                    <w:szCs w:val="24"/>
                  </w:rPr>
                </w:pPr>
                <w:r w:rsidRPr="007A38D5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885464927" w:displacedByCustomXml="next"/>
          </w:sdtContent>
        </w:sdt>
      </w:tr>
    </w:tbl>
    <w:p w:rsidR="00297226" w:rsidRPr="00EE15CD" w:rsidRDefault="00297226">
      <w:pPr>
        <w:tabs>
          <w:tab w:val="left" w:pos="6480"/>
        </w:tabs>
        <w:rPr>
          <w:sz w:val="18"/>
          <w:szCs w:val="24"/>
        </w:rPr>
      </w:pPr>
      <w:bookmarkStart w:id="0" w:name="_GoBack"/>
      <w:bookmarkEnd w:id="0"/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297226">
        <w:trPr>
          <w:trHeight w:val="15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7226" w:rsidRDefault="00D02FD5" w:rsidP="00EF132B">
            <w:pPr>
              <w:widowControl w:val="0"/>
              <w:spacing w:after="0" w:line="240" w:lineRule="auto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Coordonn</w:t>
            </w:r>
            <w:r w:rsidR="00EF132B" w:rsidRPr="00EF132B">
              <w:rPr>
                <w:rFonts w:cstheme="minorHAnsi"/>
                <w:smallCaps/>
                <w:color w:val="FFFFFF"/>
                <w:sz w:val="24"/>
                <w:szCs w:val="28"/>
              </w:rPr>
              <w:t>É</w:t>
            </w:r>
            <w:r>
              <w:rPr>
                <w:b/>
                <w:smallCaps/>
                <w:color w:val="FFFFFF"/>
                <w:sz w:val="28"/>
                <w:szCs w:val="28"/>
              </w:rPr>
              <w:t>es de l’enseignant</w:t>
            </w:r>
          </w:p>
        </w:tc>
      </w:tr>
      <w:tr w:rsidR="00EF132B" w:rsidTr="00EF132B">
        <w:trPr>
          <w:trHeight w:hRule="exact" w:val="34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32B" w:rsidRDefault="00EF132B" w:rsidP="00EF132B">
            <w:pPr>
              <w:widowControl w:val="0"/>
              <w:spacing w:after="0" w:line="360" w:lineRule="auto"/>
            </w:pPr>
            <w:r>
              <w:rPr>
                <w:b/>
              </w:rPr>
              <w:t>Tél.</w:t>
            </w:r>
            <w:r>
              <w:t xml:space="preserve">     </w:t>
            </w:r>
            <w:sdt>
              <w:sdtPr>
                <w:rPr>
                  <w:sz w:val="24"/>
                  <w:szCs w:val="24"/>
                </w:rPr>
                <w:id w:val="272833112"/>
                <w:placeholder>
                  <w:docPart w:val="A602E4F5E71543CD91687C5E43590F91"/>
                </w:placeholder>
                <w:showingPlcHdr/>
              </w:sdtPr>
              <w:sdtEndPr/>
              <w:sdtContent>
                <w:permStart w:id="665337040" w:edGrp="everyone"/>
                <w:r w:rsidRPr="007A38D5">
                  <w:rPr>
                    <w:rStyle w:val="Textedelespacerserv"/>
                  </w:rPr>
                  <w:t>Cliquez ou appuyez ici pour entrer du texte.</w:t>
                </w:r>
                <w:permEnd w:id="665337040"/>
              </w:sdtContent>
            </w:sdt>
            <w: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32B" w:rsidRPr="00EF132B" w:rsidRDefault="00EF132B" w:rsidP="00EF132B">
            <w:pPr>
              <w:widowControl w:val="0"/>
              <w:spacing w:after="0" w:line="360" w:lineRule="auto"/>
            </w:pPr>
            <w:r w:rsidRPr="00EF132B">
              <w:rPr>
                <w:b/>
              </w:rPr>
              <w:t xml:space="preserve">Courriel  </w:t>
            </w:r>
            <w:sdt>
              <w:sdtPr>
                <w:rPr>
                  <w:sz w:val="24"/>
                  <w:szCs w:val="24"/>
                </w:rPr>
                <w:id w:val="-2050595891"/>
                <w:placeholder>
                  <w:docPart w:val="3DE226A8EA5740508EB2F8028CD962E2"/>
                </w:placeholder>
                <w:showingPlcHdr/>
              </w:sdtPr>
              <w:sdtEndPr/>
              <w:sdtContent>
                <w:permStart w:id="795284201" w:edGrp="everyone"/>
                <w:r w:rsidRPr="007A38D5">
                  <w:rPr>
                    <w:rStyle w:val="Textedelespacerserv"/>
                  </w:rPr>
                  <w:t>Cliquez ou appuyez ici pour entrer du texte.</w:t>
                </w:r>
                <w:permEnd w:id="795284201"/>
              </w:sdtContent>
            </w:sdt>
          </w:p>
        </w:tc>
      </w:tr>
    </w:tbl>
    <w:p w:rsidR="00297226" w:rsidRDefault="00297226">
      <w:pPr>
        <w:tabs>
          <w:tab w:val="left" w:pos="6480"/>
        </w:tabs>
        <w:spacing w:after="0"/>
        <w:jc w:val="right"/>
        <w:rPr>
          <w:i/>
          <w:sz w:val="4"/>
          <w:szCs w:val="4"/>
        </w:rPr>
      </w:pPr>
    </w:p>
    <w:p w:rsidR="00297226" w:rsidRDefault="00297226">
      <w:pPr>
        <w:tabs>
          <w:tab w:val="left" w:pos="6480"/>
        </w:tabs>
        <w:spacing w:after="0"/>
        <w:jc w:val="right"/>
        <w:rPr>
          <w:i/>
          <w:sz w:val="4"/>
          <w:szCs w:val="4"/>
        </w:rPr>
      </w:pPr>
    </w:p>
    <w:p w:rsidR="00297226" w:rsidRPr="00EF132B" w:rsidRDefault="00D02FD5" w:rsidP="00EF132B">
      <w:pPr>
        <w:tabs>
          <w:tab w:val="left" w:pos="6480"/>
        </w:tabs>
        <w:jc w:val="center"/>
        <w:rPr>
          <w:b/>
          <w:i/>
          <w:color w:val="FF0000"/>
          <w:sz w:val="18"/>
          <w:szCs w:val="16"/>
        </w:rPr>
      </w:pPr>
      <w:r w:rsidRPr="00EF132B">
        <w:rPr>
          <w:b/>
          <w:i/>
          <w:color w:val="FF0000"/>
          <w:sz w:val="18"/>
          <w:szCs w:val="16"/>
        </w:rPr>
        <w:t>Ces écrits ne seront pas communiqués et resteront supports du travail co</w:t>
      </w:r>
      <w:r w:rsidR="00FB40FF" w:rsidRPr="00EF132B">
        <w:rPr>
          <w:b/>
          <w:i/>
          <w:color w:val="FF0000"/>
          <w:sz w:val="18"/>
          <w:szCs w:val="16"/>
        </w:rPr>
        <w:t>llaboratif</w:t>
      </w:r>
      <w:r w:rsidRPr="00EF132B">
        <w:rPr>
          <w:b/>
          <w:i/>
          <w:color w:val="FF0000"/>
          <w:sz w:val="18"/>
          <w:szCs w:val="16"/>
        </w:rPr>
        <w:t>.</w:t>
      </w:r>
    </w:p>
    <w:sectPr w:rsidR="00297226" w:rsidRPr="00EF132B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BE" w:rsidRDefault="00FC7FBE">
      <w:pPr>
        <w:spacing w:after="0" w:line="240" w:lineRule="auto"/>
      </w:pPr>
      <w:r>
        <w:separator/>
      </w:r>
    </w:p>
  </w:endnote>
  <w:endnote w:type="continuationSeparator" w:id="0">
    <w:p w:rsidR="00FC7FBE" w:rsidRDefault="00FC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84" w:rsidRDefault="00EF132B">
    <w:pPr>
      <w:pStyle w:val="Pieddepage"/>
      <w:jc w:val="center"/>
      <w:rPr>
        <w:sz w:val="20"/>
        <w:szCs w:val="20"/>
      </w:rPr>
    </w:pPr>
    <w:r>
      <w:rPr>
        <w:rFonts w:eastAsia="Calibri"/>
        <w:sz w:val="20"/>
        <w:szCs w:val="20"/>
      </w:rPr>
      <w:t>Stéphane ROUBINET</w:t>
    </w:r>
    <w:r w:rsidR="00D02FD5">
      <w:rPr>
        <w:sz w:val="20"/>
        <w:szCs w:val="20"/>
      </w:rPr>
      <w:t xml:space="preserve"> – </w:t>
    </w:r>
    <w:r>
      <w:rPr>
        <w:rFonts w:eastAsia="Calibri"/>
        <w:sz w:val="20"/>
        <w:szCs w:val="20"/>
      </w:rPr>
      <w:t>Coordonnateur du Pôle Ressources</w:t>
    </w:r>
    <w:r w:rsidR="00274392">
      <w:rPr>
        <w:sz w:val="20"/>
        <w:szCs w:val="20"/>
      </w:rPr>
      <w:t> </w:t>
    </w:r>
    <w:bookmarkStart w:id="1" w:name="_Hlk55459326"/>
    <w:r w:rsidR="00274392">
      <w:rPr>
        <w:sz w:val="20"/>
        <w:szCs w:val="20"/>
      </w:rPr>
      <w:t>:</w:t>
    </w:r>
    <w:r w:rsidR="00D02FD5">
      <w:rPr>
        <w:sz w:val="20"/>
        <w:szCs w:val="20"/>
      </w:rPr>
      <w:t xml:space="preserve"> </w:t>
    </w:r>
    <w:r w:rsidR="00486B61">
      <w:rPr>
        <w:sz w:val="20"/>
        <w:szCs w:val="20"/>
      </w:rPr>
      <w:t xml:space="preserve"> </w:t>
    </w:r>
  </w:p>
  <w:p w:rsidR="00297226" w:rsidRPr="008A6484" w:rsidRDefault="008A6484">
    <w:pPr>
      <w:pStyle w:val="Pieddepage"/>
      <w:jc w:val="center"/>
      <w:rPr>
        <w:i/>
        <w:sz w:val="20"/>
        <w:szCs w:val="20"/>
      </w:rPr>
    </w:pPr>
    <w:r w:rsidRPr="008A6484">
      <w:rPr>
        <w:i/>
        <w:sz w:val="20"/>
        <w:szCs w:val="20"/>
      </w:rPr>
      <w:t>poleressources.venissieux1@ac-lyon.fr</w:t>
    </w:r>
    <w:bookmarkEnd w:id="1"/>
    <w:r w:rsidRPr="008A6484">
      <w:rPr>
        <w:i/>
        <w:sz w:val="20"/>
        <w:szCs w:val="20"/>
      </w:rPr>
      <w:t xml:space="preserve"> OU poleressources.venissieux2@ac-lyon.fr</w:t>
    </w:r>
  </w:p>
  <w:p w:rsidR="00297226" w:rsidRDefault="0029722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BE" w:rsidRDefault="00FC7FBE">
      <w:pPr>
        <w:spacing w:after="0" w:line="240" w:lineRule="auto"/>
      </w:pPr>
      <w:r>
        <w:separator/>
      </w:r>
    </w:p>
  </w:footnote>
  <w:footnote w:type="continuationSeparator" w:id="0">
    <w:p w:rsidR="00FC7FBE" w:rsidRDefault="00FC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26" w:rsidRPr="00EF132B" w:rsidRDefault="00D02FD5" w:rsidP="00EF132B">
    <w:pPr>
      <w:pStyle w:val="En-tte"/>
      <w:pBdr>
        <w:bottom w:val="single" w:sz="4" w:space="1" w:color="000000"/>
      </w:pBdr>
      <w:jc w:val="right"/>
      <w:rPr>
        <w:b/>
        <w:sz w:val="24"/>
        <w:szCs w:val="20"/>
      </w:rPr>
    </w:pPr>
    <w:r w:rsidRPr="00EF132B">
      <w:rPr>
        <w:b/>
        <w:sz w:val="24"/>
        <w:szCs w:val="20"/>
      </w:rPr>
      <w:t>Fiche Recueil Ressentis Enseignant</w:t>
    </w:r>
    <w:r w:rsidR="00D3442C" w:rsidRPr="00EF132B">
      <w:rPr>
        <w:b/>
        <w:sz w:val="24"/>
        <w:szCs w:val="20"/>
      </w:rPr>
      <w:t xml:space="preserve">                                                                                                                                                   </w:t>
    </w:r>
    <w:r w:rsidR="00EF132B" w:rsidRPr="00EF132B">
      <w:rPr>
        <w:b/>
        <w:sz w:val="24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DgdGr0G80/+5mARYTGQNEk7JHNR0b2eo5T2TXPeRCVFVOLXhLIqo2tUFRQQqBQptZxj94gpnja3I75JeyF6F+Q==" w:salt="ugpXIrvaw0UTTmEsrTNXH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6"/>
    <w:rsid w:val="00084A12"/>
    <w:rsid w:val="00236EB3"/>
    <w:rsid w:val="00274392"/>
    <w:rsid w:val="00297226"/>
    <w:rsid w:val="00486B61"/>
    <w:rsid w:val="00653F3F"/>
    <w:rsid w:val="00823B37"/>
    <w:rsid w:val="008A6484"/>
    <w:rsid w:val="00957A51"/>
    <w:rsid w:val="00C2362A"/>
    <w:rsid w:val="00C6692A"/>
    <w:rsid w:val="00D02FD5"/>
    <w:rsid w:val="00D3442C"/>
    <w:rsid w:val="00D80CE4"/>
    <w:rsid w:val="00EE15CD"/>
    <w:rsid w:val="00EF132B"/>
    <w:rsid w:val="00F1652A"/>
    <w:rsid w:val="00FB40FF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83B6"/>
  <w15:docId w15:val="{2E9F6F66-B700-4CED-90AC-13527DEF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98"/>
    <w:pPr>
      <w:spacing w:after="200" w:line="276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30398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30398"/>
    <w:rPr>
      <w:rFonts w:ascii="Calibri" w:eastAsia="Calibri" w:hAnsi="Calibri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3039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30398"/>
    <w:pPr>
      <w:tabs>
        <w:tab w:val="center" w:pos="4536"/>
        <w:tab w:val="right" w:pos="9072"/>
      </w:tabs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F132B"/>
    <w:rPr>
      <w:color w:val="808080"/>
    </w:rPr>
  </w:style>
  <w:style w:type="character" w:customStyle="1" w:styleId="Style2">
    <w:name w:val="Style2"/>
    <w:basedOn w:val="Policepardfaut"/>
    <w:uiPriority w:val="1"/>
    <w:rsid w:val="00EF132B"/>
    <w:rPr>
      <w:rFonts w:ascii="Calibri" w:hAnsi="Calibri"/>
      <w:sz w:val="28"/>
    </w:rPr>
  </w:style>
  <w:style w:type="character" w:styleId="Lienhypertexte">
    <w:name w:val="Hyperlink"/>
    <w:basedOn w:val="Policepardfaut"/>
    <w:uiPriority w:val="99"/>
    <w:unhideWhenUsed/>
    <w:rsid w:val="008A64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FE6D6-CDC9-4119-A98C-8E09A8B49BE5}"/>
      </w:docPartPr>
      <w:docPartBody>
        <w:p w:rsidR="003A0C47" w:rsidRDefault="00B434B6"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F2C3F6C904D5CBF06FCB35132A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4D35E-3CC1-4281-8EAA-1AFA17DBDBB5}"/>
      </w:docPartPr>
      <w:docPartBody>
        <w:p w:rsidR="003A0C47" w:rsidRDefault="00B434B6" w:rsidP="00B434B6">
          <w:pPr>
            <w:pStyle w:val="87FF2C3F6C904D5CBF06FCB35132A7DB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96CE466A8D476097716B2F4259F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B9B74-A2E3-40E8-A7C8-57D40AA469CE}"/>
      </w:docPartPr>
      <w:docPartBody>
        <w:p w:rsidR="003A0C47" w:rsidRDefault="00B434B6" w:rsidP="00B434B6">
          <w:pPr>
            <w:pStyle w:val="5596CE466A8D476097716B2F4259FDC0"/>
          </w:pPr>
          <w:r w:rsidRPr="00B40B63">
            <w:rPr>
              <w:rStyle w:val="Textedelespacerserv"/>
            </w:rPr>
            <w:t>Choisissez un élément.</w:t>
          </w:r>
        </w:p>
      </w:docPartBody>
    </w:docPart>
    <w:docPart>
      <w:docPartPr>
        <w:name w:val="F835D3FA4C0E4ADEB82B0A1C09391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1C846-EA51-46B4-9A76-4FEEE7DBFB00}"/>
      </w:docPartPr>
      <w:docPartBody>
        <w:p w:rsidR="003A0C47" w:rsidRDefault="00B434B6" w:rsidP="00B434B6">
          <w:pPr>
            <w:pStyle w:val="F835D3FA4C0E4ADEB82B0A1C093918DC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B7D47-FB06-4C1D-9083-7E3AC2D9F465}"/>
      </w:docPartPr>
      <w:docPartBody>
        <w:p w:rsidR="003A0C47" w:rsidRDefault="00B434B6">
          <w:r w:rsidRPr="007A38D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DD31951757450D8568B10888010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790AB-3208-45F0-AB4B-CFB8458A75D5}"/>
      </w:docPartPr>
      <w:docPartBody>
        <w:p w:rsidR="003A0C47" w:rsidRDefault="00B434B6" w:rsidP="00B434B6">
          <w:pPr>
            <w:pStyle w:val="65DD31951757450D8568B10888010DD0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21C7FC7D3C4D4DA4D65F3F0D121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AF9A-188D-4460-98BE-59B62DFB0F1C}"/>
      </w:docPartPr>
      <w:docPartBody>
        <w:p w:rsidR="003A0C47" w:rsidRDefault="00B434B6" w:rsidP="00B434B6">
          <w:pPr>
            <w:pStyle w:val="6521C7FC7D3C4D4DA4D65F3F0D121604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924060930B49F6A552975BD50D0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97909-D80C-40CD-BB75-7F390FF324CF}"/>
      </w:docPartPr>
      <w:docPartBody>
        <w:p w:rsidR="003A0C47" w:rsidRDefault="00B434B6" w:rsidP="00B434B6">
          <w:pPr>
            <w:pStyle w:val="A4924060930B49F6A552975BD50D057E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2E4F5E71543CD91687C5E43590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AFE2F-623D-415A-AACE-933C7EFDB158}"/>
      </w:docPartPr>
      <w:docPartBody>
        <w:p w:rsidR="003A0C47" w:rsidRDefault="00B434B6" w:rsidP="00B434B6">
          <w:pPr>
            <w:pStyle w:val="A602E4F5E71543CD91687C5E43590F91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226A8EA5740508EB2F8028CD96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78419-EEE1-4B1B-9B04-4322E955A2DE}"/>
      </w:docPartPr>
      <w:docPartBody>
        <w:p w:rsidR="003A0C47" w:rsidRDefault="00B434B6" w:rsidP="00B434B6">
          <w:pPr>
            <w:pStyle w:val="3DE226A8EA5740508EB2F8028CD962E2"/>
          </w:pPr>
          <w:r w:rsidRPr="007A38D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B6"/>
    <w:rsid w:val="0021043D"/>
    <w:rsid w:val="003A0C47"/>
    <w:rsid w:val="00B434B6"/>
    <w:rsid w:val="00CE07A1"/>
    <w:rsid w:val="00E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34B6"/>
    <w:rPr>
      <w:color w:val="808080"/>
    </w:rPr>
  </w:style>
  <w:style w:type="paragraph" w:customStyle="1" w:styleId="87FF2C3F6C904D5CBF06FCB35132A7DB">
    <w:name w:val="87FF2C3F6C904D5CBF06FCB35132A7DB"/>
    <w:rsid w:val="00B434B6"/>
  </w:style>
  <w:style w:type="paragraph" w:customStyle="1" w:styleId="5596CE466A8D476097716B2F4259FDC0">
    <w:name w:val="5596CE466A8D476097716B2F4259FDC0"/>
    <w:rsid w:val="00B434B6"/>
  </w:style>
  <w:style w:type="paragraph" w:customStyle="1" w:styleId="F835D3FA4C0E4ADEB82B0A1C093918DC">
    <w:name w:val="F835D3FA4C0E4ADEB82B0A1C093918DC"/>
    <w:rsid w:val="00B434B6"/>
  </w:style>
  <w:style w:type="paragraph" w:customStyle="1" w:styleId="5802499DDB4B45C299D3E2D8439FA3CE">
    <w:name w:val="5802499DDB4B45C299D3E2D8439FA3CE"/>
    <w:rsid w:val="00B434B6"/>
  </w:style>
  <w:style w:type="paragraph" w:customStyle="1" w:styleId="65DD31951757450D8568B10888010DD0">
    <w:name w:val="65DD31951757450D8568B10888010DD0"/>
    <w:rsid w:val="00B434B6"/>
  </w:style>
  <w:style w:type="paragraph" w:customStyle="1" w:styleId="6521C7FC7D3C4D4DA4D65F3F0D121604">
    <w:name w:val="6521C7FC7D3C4D4DA4D65F3F0D121604"/>
    <w:rsid w:val="00B434B6"/>
  </w:style>
  <w:style w:type="paragraph" w:customStyle="1" w:styleId="A4924060930B49F6A552975BD50D057E">
    <w:name w:val="A4924060930B49F6A552975BD50D057E"/>
    <w:rsid w:val="00B434B6"/>
  </w:style>
  <w:style w:type="paragraph" w:customStyle="1" w:styleId="A602E4F5E71543CD91687C5E43590F91">
    <w:name w:val="A602E4F5E71543CD91687C5E43590F91"/>
    <w:rsid w:val="00B434B6"/>
  </w:style>
  <w:style w:type="paragraph" w:customStyle="1" w:styleId="3DE226A8EA5740508EB2F8028CD962E2">
    <w:name w:val="3DE226A8EA5740508EB2F8028CD962E2"/>
    <w:rsid w:val="00B43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820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Roubinet</dc:creator>
  <dc:description/>
  <cp:lastModifiedBy>circo</cp:lastModifiedBy>
  <cp:revision>5</cp:revision>
  <cp:lastPrinted>2023-09-12T09:32:00Z</cp:lastPrinted>
  <dcterms:created xsi:type="dcterms:W3CDTF">2023-08-25T08:22:00Z</dcterms:created>
  <dcterms:modified xsi:type="dcterms:W3CDTF">2023-09-12T09:32:00Z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